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rFonts w:ascii="Times New Roman" w:hAnsi="Times New Roman" w:eastAsia="宋体"/>
          <w:sz w:val="28"/>
          <w:szCs w:val="28"/>
        </w:rPr>
      </w:pPr>
      <w:bookmarkStart w:id="0" w:name="_GoBack"/>
      <w:r>
        <w:rPr>
          <w:rFonts w:ascii="Times New Roman" w:hAnsi="Times New Roman" w:eastAsia="宋体"/>
          <w:sz w:val="28"/>
          <w:szCs w:val="28"/>
        </w:rPr>
        <w:t>广东省基因组学重点实验室</w:t>
      </w:r>
    </w:p>
    <w:p>
      <w:pPr>
        <w:spacing w:after="100" w:afterAutospacing="1"/>
        <w:jc w:val="center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8"/>
          <w:szCs w:val="28"/>
        </w:rPr>
        <w:t>对外开放课题</w:t>
      </w:r>
      <w:r>
        <w:rPr>
          <w:rFonts w:hint="eastAsia" w:ascii="Times New Roman" w:hAnsi="Times New Roman" w:eastAsia="宋体"/>
          <w:sz w:val="28"/>
          <w:szCs w:val="28"/>
        </w:rPr>
        <w:t>2</w:t>
      </w:r>
      <w:r>
        <w:rPr>
          <w:rFonts w:ascii="Times New Roman" w:hAnsi="Times New Roman" w:eastAsia="宋体"/>
          <w:sz w:val="28"/>
          <w:szCs w:val="28"/>
        </w:rPr>
        <w:t>021年拟资助课题公示清单</w:t>
      </w:r>
    </w:p>
    <w:bookmarkEnd w:id="0"/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6772"/>
        <w:gridCol w:w="3748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序号</w:t>
            </w:r>
          </w:p>
        </w:tc>
        <w:tc>
          <w:tcPr>
            <w:tcW w:w="2389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课题名称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申报单位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2389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固定酶法生物合成亚精胺的研究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山东第一医科大学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庄峰锋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2389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胆固醇合成人源化酵母菌株的构建及其功能解析</w:t>
            </w:r>
          </w:p>
        </w:tc>
        <w:tc>
          <w:tcPr>
            <w:tcW w:w="1322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清华大学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闫永彬</w:t>
            </w:r>
          </w:p>
        </w:tc>
      </w:tr>
    </w:tbl>
    <w:p>
      <w:pPr>
        <w:rPr>
          <w:rFonts w:ascii="Times New Roman" w:hAnsi="Times New Roman" w:eastAsia="宋体"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29"/>
    <w:rsid w:val="000A586A"/>
    <w:rsid w:val="00121E32"/>
    <w:rsid w:val="001C0229"/>
    <w:rsid w:val="00265204"/>
    <w:rsid w:val="002F0CD3"/>
    <w:rsid w:val="00301541"/>
    <w:rsid w:val="003342DE"/>
    <w:rsid w:val="007A528E"/>
    <w:rsid w:val="00880532"/>
    <w:rsid w:val="008D07BF"/>
    <w:rsid w:val="00CC1BEE"/>
    <w:rsid w:val="00D94936"/>
    <w:rsid w:val="00E11040"/>
    <w:rsid w:val="00E14BDB"/>
    <w:rsid w:val="1BB6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18</Words>
  <Characters>104</Characters>
  <Lines>1</Lines>
  <Paragraphs>1</Paragraphs>
  <TotalTime>5</TotalTime>
  <ScaleCrop>false</ScaleCrop>
  <LinksUpToDate>false</LinksUpToDate>
  <CharactersWithSpaces>121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2021-07-12T02:33:00Z</dcterms:created>
  <dc:creator>zfl</dc:creator>
  <cp:lastModifiedBy>汪琳</cp:lastModifiedBy>
  <dcterms:modified xsi:type="dcterms:W3CDTF">2021-08-19T09:44:55Z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97EBBEBD6C454E37889A64B9C76B8C03</vt:lpwstr>
  </property>
</Properties>
</file>